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45E3" w14:textId="77777777" w:rsidR="002F70DD" w:rsidRPr="00895321" w:rsidRDefault="002F70DD" w:rsidP="002F70DD">
      <w:pPr>
        <w:jc w:val="center"/>
        <w:rPr>
          <w:rFonts w:cstheme="minorHAnsi"/>
          <w:noProof/>
          <w:color w:val="4F81BD" w:themeColor="accent1"/>
          <w:szCs w:val="24"/>
          <w:lang w:val="en-CA"/>
        </w:rPr>
      </w:pPr>
      <w:r w:rsidRPr="00895321">
        <w:rPr>
          <w:rFonts w:cstheme="minorHAnsi"/>
          <w:noProof/>
        </w:rPr>
        <w:drawing>
          <wp:inline distT="0" distB="0" distL="0" distR="0" wp14:anchorId="5BFA47A2" wp14:editId="2B9AFC54">
            <wp:extent cx="1892300" cy="1448435"/>
            <wp:effectExtent l="0" t="0" r="0" b="0"/>
            <wp:docPr id="1" name="Picture 1" descr="Final sec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secc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B106C" w14:textId="77777777" w:rsidR="002F70DD" w:rsidRPr="00895321" w:rsidRDefault="002F70DD" w:rsidP="002F70DD">
      <w:pPr>
        <w:rPr>
          <w:rFonts w:cstheme="minorHAnsi"/>
          <w:noProof/>
          <w:color w:val="4F81BD" w:themeColor="accent1"/>
          <w:szCs w:val="24"/>
          <w:lang w:val="en-CA"/>
        </w:rPr>
      </w:pPr>
    </w:p>
    <w:p w14:paraId="1991DBD9" w14:textId="77777777" w:rsidR="002F70DD" w:rsidRPr="00895321" w:rsidRDefault="002F70DD" w:rsidP="002F70DD">
      <w:pPr>
        <w:rPr>
          <w:rFonts w:cstheme="minorHAnsi"/>
          <w:noProof/>
          <w:szCs w:val="24"/>
          <w:lang w:val="en-CA"/>
        </w:rPr>
      </w:pPr>
      <w:r w:rsidRPr="00895321">
        <w:rPr>
          <w:rFonts w:cstheme="minorHAnsi"/>
          <w:noProof/>
          <w:color w:val="4F81BD" w:themeColor="accent1"/>
          <w:szCs w:val="24"/>
          <w:lang w:val="en-CA"/>
        </w:rPr>
        <w:t xml:space="preserve">City, Month day, </w:t>
      </w:r>
      <w:r w:rsidRPr="00895321">
        <w:rPr>
          <w:rFonts w:cstheme="minorHAnsi"/>
          <w:bCs/>
          <w:noProof/>
          <w:color w:val="4F81BD" w:themeColor="accent1"/>
          <w:szCs w:val="24"/>
          <w:lang w:val="en-CA"/>
        </w:rPr>
        <w:t>20xx</w:t>
      </w:r>
    </w:p>
    <w:p w14:paraId="0BABDACB" w14:textId="77777777" w:rsidR="002F70DD" w:rsidRPr="00895321" w:rsidRDefault="002F70DD" w:rsidP="002F70DD">
      <w:pPr>
        <w:rPr>
          <w:rFonts w:cstheme="minorHAnsi"/>
          <w:noProof/>
          <w:szCs w:val="24"/>
          <w:lang w:val="en-CA"/>
        </w:rPr>
      </w:pPr>
    </w:p>
    <w:p w14:paraId="5AF551BF" w14:textId="77777777" w:rsidR="002F70DD" w:rsidRPr="00895321" w:rsidRDefault="002F70DD" w:rsidP="002F70DD">
      <w:pPr>
        <w:rPr>
          <w:rFonts w:cstheme="minorHAnsi"/>
          <w:noProof/>
          <w:szCs w:val="24"/>
          <w:lang w:val="en-CA"/>
        </w:rPr>
      </w:pPr>
    </w:p>
    <w:p w14:paraId="104DE87A" w14:textId="77777777" w:rsidR="002F70DD" w:rsidRPr="00895321" w:rsidRDefault="002F70DD" w:rsidP="002F70DD">
      <w:pPr>
        <w:rPr>
          <w:rFonts w:cstheme="minorHAnsi"/>
          <w:noProof/>
          <w:color w:val="4F81BD" w:themeColor="accent1"/>
          <w:szCs w:val="24"/>
          <w:lang w:val="en-CA"/>
        </w:rPr>
      </w:pPr>
      <w:r w:rsidRPr="00895321">
        <w:rPr>
          <w:rFonts w:cstheme="minorHAnsi"/>
          <w:noProof/>
          <w:color w:val="4F81BD" w:themeColor="accent1"/>
          <w:szCs w:val="24"/>
          <w:lang w:val="en-CA"/>
        </w:rPr>
        <w:t>Mr./Mrs. First name Last name</w:t>
      </w:r>
    </w:p>
    <w:p w14:paraId="17DC4CDD" w14:textId="77777777" w:rsidR="002F70DD" w:rsidRPr="00895321" w:rsidRDefault="002F70DD" w:rsidP="002F70DD">
      <w:pPr>
        <w:rPr>
          <w:rFonts w:cstheme="minorHAnsi"/>
          <w:noProof/>
          <w:szCs w:val="24"/>
          <w:lang w:val="en-CA"/>
        </w:rPr>
      </w:pPr>
      <w:r w:rsidRPr="00895321">
        <w:rPr>
          <w:rFonts w:cstheme="minorHAnsi"/>
          <w:noProof/>
          <w:szCs w:val="24"/>
          <w:lang w:val="en-CA"/>
        </w:rPr>
        <w:t>Human Resources Department</w:t>
      </w:r>
    </w:p>
    <w:p w14:paraId="797D8B21" w14:textId="77777777" w:rsidR="002F70DD" w:rsidRPr="00895321" w:rsidRDefault="002F70DD" w:rsidP="002F70DD">
      <w:pPr>
        <w:rPr>
          <w:rFonts w:cstheme="minorHAnsi"/>
          <w:noProof/>
          <w:szCs w:val="24"/>
          <w:lang w:val="en-CA"/>
        </w:rPr>
      </w:pPr>
      <w:r w:rsidRPr="00895321">
        <w:rPr>
          <w:rFonts w:cstheme="minorHAnsi"/>
          <w:noProof/>
          <w:szCs w:val="24"/>
          <w:lang w:val="en-CA"/>
        </w:rPr>
        <w:t>Champlain College Lennoxville</w:t>
      </w:r>
    </w:p>
    <w:p w14:paraId="604F70D0" w14:textId="77777777" w:rsidR="002F70DD" w:rsidRPr="00895321" w:rsidRDefault="002F70DD" w:rsidP="002F70DD">
      <w:pPr>
        <w:rPr>
          <w:rFonts w:cstheme="minorHAnsi"/>
          <w:noProof/>
          <w:szCs w:val="24"/>
          <w:lang w:val="en-CA"/>
        </w:rPr>
      </w:pPr>
      <w:r w:rsidRPr="00895321">
        <w:rPr>
          <w:rFonts w:cstheme="minorHAnsi"/>
          <w:noProof/>
          <w:szCs w:val="24"/>
          <w:lang w:val="en-CA"/>
        </w:rPr>
        <w:t>2580 College Street</w:t>
      </w:r>
    </w:p>
    <w:p w14:paraId="62A7D744" w14:textId="77777777" w:rsidR="002F70DD" w:rsidRPr="00895321" w:rsidRDefault="002F70DD" w:rsidP="002F70DD">
      <w:pPr>
        <w:rPr>
          <w:rFonts w:cstheme="minorHAnsi"/>
          <w:noProof/>
          <w:szCs w:val="24"/>
          <w:lang w:val="en-CA"/>
        </w:rPr>
      </w:pPr>
      <w:r w:rsidRPr="00895321">
        <w:rPr>
          <w:rFonts w:cstheme="minorHAnsi"/>
          <w:noProof/>
          <w:szCs w:val="24"/>
          <w:lang w:val="en-CA"/>
        </w:rPr>
        <w:t xml:space="preserve">Sherbrooke, Quebec J1M 2K3 </w:t>
      </w:r>
    </w:p>
    <w:p w14:paraId="1C51B12F" w14:textId="77777777" w:rsidR="007A777B" w:rsidRPr="007A777B" w:rsidRDefault="007A777B" w:rsidP="007A777B">
      <w:pPr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050708C8" w14:textId="77777777" w:rsidR="007A777B" w:rsidRPr="007A777B" w:rsidRDefault="007A777B" w:rsidP="007A777B">
      <w:pPr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79E8A22E" w14:textId="77777777" w:rsidR="007A777B" w:rsidRPr="007A777B" w:rsidRDefault="007A777B" w:rsidP="007A777B">
      <w:pPr>
        <w:rPr>
          <w:rFonts w:ascii="Calibri" w:eastAsia="Calibri" w:hAnsi="Calibri" w:cs="Calibri"/>
          <w:noProof/>
          <w:color w:val="4F81BD"/>
          <w:szCs w:val="24"/>
          <w:lang w:val="en-CA" w:eastAsia="en-US"/>
        </w:rPr>
      </w:pPr>
      <w:r w:rsidRPr="007A777B">
        <w:rPr>
          <w:rFonts w:ascii="Calibri" w:hAnsi="Calibri" w:cs="Arial"/>
          <w:noProof/>
          <w:color w:val="4F81BD"/>
          <w:szCs w:val="24"/>
          <w:lang w:val="en-CA"/>
        </w:rPr>
        <w:t>Dear Mr./Mrs. Last name</w:t>
      </w:r>
      <w:r w:rsidRPr="007A777B">
        <w:rPr>
          <w:rFonts w:ascii="Calibri" w:eastAsia="Calibri" w:hAnsi="Calibri" w:cs="Calibri"/>
          <w:noProof/>
          <w:szCs w:val="24"/>
          <w:lang w:val="en-CA" w:eastAsia="en-US"/>
        </w:rPr>
        <w:t>:</w:t>
      </w:r>
    </w:p>
    <w:p w14:paraId="677AC448" w14:textId="77777777" w:rsidR="00617414" w:rsidRPr="007A777B" w:rsidRDefault="00617414" w:rsidP="00617414">
      <w:pPr>
        <w:rPr>
          <w:rFonts w:asciiTheme="minorHAnsi" w:hAnsiTheme="minorHAnsi" w:cstheme="minorHAnsi"/>
          <w:szCs w:val="24"/>
          <w:lang w:val="en-CA"/>
        </w:rPr>
      </w:pPr>
    </w:p>
    <w:p w14:paraId="6BC8EDA6" w14:textId="77777777" w:rsidR="00C52AE7" w:rsidRPr="007A777B" w:rsidRDefault="00C52AE7" w:rsidP="00617414">
      <w:pPr>
        <w:rPr>
          <w:rFonts w:asciiTheme="minorHAnsi" w:hAnsiTheme="minorHAnsi" w:cstheme="minorHAnsi"/>
          <w:szCs w:val="24"/>
          <w:lang w:val="en-CA"/>
        </w:rPr>
      </w:pPr>
    </w:p>
    <w:p w14:paraId="0E2F160E" w14:textId="5DBD864D" w:rsidR="00617414" w:rsidRPr="002F70DD" w:rsidRDefault="007A777B" w:rsidP="004A5233">
      <w:pPr>
        <w:rPr>
          <w:rFonts w:asciiTheme="minorHAnsi" w:hAnsiTheme="minorHAnsi" w:cstheme="minorHAnsi"/>
          <w:b/>
          <w:bCs/>
          <w:noProof/>
          <w:szCs w:val="24"/>
          <w:lang w:val="en-US"/>
        </w:rPr>
      </w:pPr>
      <w:r w:rsidRPr="002F70DD">
        <w:rPr>
          <w:rFonts w:asciiTheme="minorHAnsi" w:hAnsiTheme="minorHAnsi" w:cstheme="minorHAnsi"/>
          <w:b/>
          <w:noProof/>
          <w:szCs w:val="24"/>
          <w:lang w:val="en-US"/>
        </w:rPr>
        <w:t>Subject: Gradual Retirement</w:t>
      </w:r>
      <w:r w:rsidR="00615167" w:rsidRPr="002F70DD">
        <w:rPr>
          <w:rFonts w:asciiTheme="minorHAnsi" w:hAnsiTheme="minorHAnsi" w:cstheme="minorHAnsi"/>
          <w:b/>
          <w:bCs/>
          <w:noProof/>
          <w:szCs w:val="24"/>
          <w:lang w:val="en-US"/>
        </w:rPr>
        <w:t xml:space="preserve"> </w:t>
      </w:r>
      <w:r w:rsidRPr="002F70DD">
        <w:rPr>
          <w:rFonts w:asciiTheme="minorHAnsi" w:hAnsiTheme="minorHAnsi" w:cstheme="minorHAnsi"/>
          <w:b/>
          <w:bCs/>
          <w:noProof/>
          <w:szCs w:val="24"/>
          <w:lang w:val="en-US"/>
        </w:rPr>
        <w:t xml:space="preserve">Program Request </w:t>
      </w:r>
      <w:r w:rsidR="00615167" w:rsidRPr="002F70DD">
        <w:rPr>
          <w:rFonts w:asciiTheme="minorHAnsi" w:hAnsiTheme="minorHAnsi" w:cs="Arial"/>
          <w:b/>
          <w:bCs/>
          <w:noProof/>
          <w:szCs w:val="24"/>
          <w:lang w:val="en-US"/>
        </w:rPr>
        <w:t>—</w:t>
      </w:r>
      <w:r w:rsidR="00617414" w:rsidRPr="002F70DD">
        <w:rPr>
          <w:rFonts w:asciiTheme="minorHAnsi" w:hAnsiTheme="minorHAnsi" w:cstheme="minorHAnsi"/>
          <w:b/>
          <w:bCs/>
          <w:noProof/>
          <w:szCs w:val="24"/>
          <w:lang w:val="en-US"/>
        </w:rPr>
        <w:t xml:space="preserve"> </w:t>
      </w:r>
      <w:r w:rsidRPr="002F70DD">
        <w:rPr>
          <w:rFonts w:asciiTheme="minorHAnsi" w:hAnsiTheme="minorHAnsi" w:cstheme="minorHAnsi"/>
          <w:b/>
          <w:bCs/>
          <w:noProof/>
          <w:szCs w:val="24"/>
          <w:lang w:val="en-US"/>
        </w:rPr>
        <w:t>A</w:t>
      </w:r>
      <w:r w:rsidR="00615167" w:rsidRPr="002F70DD">
        <w:rPr>
          <w:rFonts w:asciiTheme="minorHAnsi" w:hAnsiTheme="minorHAnsi" w:cstheme="minorHAnsi"/>
          <w:b/>
          <w:bCs/>
          <w:noProof/>
          <w:szCs w:val="24"/>
          <w:lang w:val="en-US"/>
        </w:rPr>
        <w:t>rticle </w:t>
      </w:r>
      <w:r w:rsidR="00617414" w:rsidRPr="002F70DD">
        <w:rPr>
          <w:rFonts w:asciiTheme="minorHAnsi" w:hAnsiTheme="minorHAnsi" w:cstheme="minorHAnsi"/>
          <w:b/>
          <w:bCs/>
          <w:noProof/>
          <w:szCs w:val="24"/>
          <w:lang w:val="en-US"/>
        </w:rPr>
        <w:t>5-20.0</w:t>
      </w:r>
      <w:r w:rsidR="00C31C42" w:rsidRPr="002F70DD">
        <w:rPr>
          <w:rFonts w:asciiTheme="minorHAnsi" w:hAnsiTheme="minorHAnsi" w:cstheme="minorHAnsi"/>
          <w:b/>
          <w:bCs/>
          <w:noProof/>
          <w:szCs w:val="24"/>
          <w:lang w:val="en-US"/>
        </w:rPr>
        <w:t>0</w:t>
      </w:r>
    </w:p>
    <w:p w14:paraId="613B57C0" w14:textId="77777777" w:rsidR="004A5233" w:rsidRPr="002F70DD" w:rsidRDefault="004A5233" w:rsidP="004A5233">
      <w:pPr>
        <w:rPr>
          <w:rFonts w:asciiTheme="minorHAnsi" w:hAnsiTheme="minorHAnsi" w:cstheme="minorHAnsi"/>
          <w:bCs/>
          <w:noProof/>
          <w:szCs w:val="24"/>
          <w:lang w:val="en-US"/>
        </w:rPr>
      </w:pPr>
    </w:p>
    <w:p w14:paraId="46781428" w14:textId="4D45AF20" w:rsidR="00617414" w:rsidRPr="007A777B" w:rsidRDefault="007A777B" w:rsidP="00617414">
      <w:pPr>
        <w:jc w:val="both"/>
        <w:rPr>
          <w:rFonts w:asciiTheme="minorHAnsi" w:hAnsiTheme="minorHAnsi" w:cstheme="minorHAnsi"/>
          <w:noProof/>
          <w:szCs w:val="24"/>
          <w:lang w:val="en-CA"/>
        </w:rPr>
      </w:pPr>
      <w:r w:rsidRPr="007A777B">
        <w:rPr>
          <w:rFonts w:asciiTheme="minorHAnsi" w:hAnsiTheme="minorHAnsi" w:cstheme="minorHAnsi"/>
          <w:noProof/>
          <w:szCs w:val="24"/>
          <w:lang w:val="en-CA"/>
        </w:rPr>
        <w:t>I heraby wish to take advantage of the Gradual Retirement Program, in compliance with Article </w:t>
      </w:r>
      <w:r w:rsidR="00617414" w:rsidRPr="007A777B">
        <w:rPr>
          <w:rFonts w:asciiTheme="minorHAnsi" w:hAnsiTheme="minorHAnsi" w:cstheme="minorHAnsi"/>
          <w:noProof/>
          <w:szCs w:val="24"/>
          <w:lang w:val="en-CA"/>
        </w:rPr>
        <w:t>5-</w:t>
      </w:r>
      <w:r w:rsidR="00F42C3E" w:rsidRPr="007A777B">
        <w:rPr>
          <w:rFonts w:asciiTheme="minorHAnsi" w:hAnsiTheme="minorHAnsi" w:cstheme="minorHAnsi"/>
          <w:noProof/>
          <w:szCs w:val="24"/>
          <w:lang w:val="en-CA"/>
        </w:rPr>
        <w:t>20.0</w:t>
      </w:r>
      <w:r w:rsidR="00CA5D5D" w:rsidRPr="007A777B">
        <w:rPr>
          <w:rFonts w:asciiTheme="minorHAnsi" w:hAnsiTheme="minorHAnsi" w:cstheme="minorHAnsi"/>
          <w:noProof/>
          <w:szCs w:val="24"/>
          <w:lang w:val="en-CA"/>
        </w:rPr>
        <w:t>0</w:t>
      </w:r>
      <w:r>
        <w:rPr>
          <w:rFonts w:asciiTheme="minorHAnsi" w:hAnsiTheme="minorHAnsi" w:cstheme="minorHAnsi"/>
          <w:noProof/>
          <w:szCs w:val="24"/>
          <w:lang w:val="en-CA"/>
        </w:rPr>
        <w:t xml:space="preserve"> of the teachers’ collective agreement. I plan to start the Gradual Retirement Program during the </w:t>
      </w:r>
      <w:r w:rsidRPr="007A777B">
        <w:rPr>
          <w:rFonts w:asciiTheme="minorHAnsi" w:hAnsiTheme="minorHAnsi" w:cstheme="minorHAnsi"/>
          <w:noProof/>
          <w:color w:val="4F81BD" w:themeColor="accent1"/>
          <w:szCs w:val="24"/>
          <w:lang w:val="en-CA"/>
        </w:rPr>
        <w:t>fall/winter</w:t>
      </w:r>
      <w:r w:rsidR="00615167" w:rsidRPr="007A777B">
        <w:rPr>
          <w:rFonts w:asciiTheme="minorHAnsi" w:hAnsiTheme="minorHAnsi" w:cstheme="minorHAnsi"/>
          <w:noProof/>
          <w:color w:val="4F81BD" w:themeColor="accent1"/>
          <w:szCs w:val="24"/>
          <w:lang w:val="en-CA"/>
        </w:rPr>
        <w:t> </w:t>
      </w:r>
      <w:r w:rsidR="00B51D18" w:rsidRPr="007A777B">
        <w:rPr>
          <w:rFonts w:asciiTheme="minorHAnsi" w:hAnsiTheme="minorHAnsi" w:cstheme="minorHAnsi"/>
          <w:noProof/>
          <w:color w:val="4F81BD" w:themeColor="accent1"/>
          <w:szCs w:val="24"/>
          <w:lang w:val="en-CA"/>
        </w:rPr>
        <w:t>20XX</w:t>
      </w:r>
      <w:r w:rsidR="002E4A98" w:rsidRPr="007A777B">
        <w:rPr>
          <w:rFonts w:asciiTheme="minorHAnsi" w:hAnsiTheme="minorHAnsi" w:cstheme="minorHAnsi"/>
          <w:noProof/>
          <w:color w:val="4F81BD" w:themeColor="accent1"/>
          <w:szCs w:val="24"/>
          <w:lang w:val="en-CA"/>
        </w:rPr>
        <w:t xml:space="preserve"> </w:t>
      </w:r>
      <w:r w:rsidRPr="007A777B">
        <w:rPr>
          <w:rFonts w:asciiTheme="minorHAnsi" w:hAnsiTheme="minorHAnsi" w:cstheme="minorHAnsi"/>
          <w:noProof/>
          <w:szCs w:val="24"/>
          <w:lang w:val="en-CA"/>
        </w:rPr>
        <w:t xml:space="preserve">semester, by reducing my availability by </w:t>
      </w:r>
      <w:r w:rsidR="00586B68" w:rsidRPr="007A777B">
        <w:rPr>
          <w:rFonts w:asciiTheme="minorHAnsi" w:hAnsiTheme="minorHAnsi" w:cstheme="minorHAnsi"/>
          <w:noProof/>
          <w:color w:val="4F81BD" w:themeColor="accent1"/>
          <w:szCs w:val="24"/>
          <w:lang w:val="en-CA"/>
        </w:rPr>
        <w:t>___</w:t>
      </w:r>
      <w:r w:rsidR="002E4A98" w:rsidRPr="007A777B">
        <w:rPr>
          <w:rFonts w:asciiTheme="minorHAnsi" w:hAnsiTheme="minorHAnsi" w:cstheme="minorHAnsi"/>
          <w:noProof/>
          <w:color w:val="4F81BD" w:themeColor="accent1"/>
          <w:szCs w:val="24"/>
          <w:lang w:val="en-CA"/>
        </w:rPr>
        <w:t>%</w:t>
      </w:r>
      <w:r w:rsidR="005C47EF" w:rsidRPr="007A777B">
        <w:rPr>
          <w:rFonts w:asciiTheme="minorHAnsi" w:hAnsiTheme="minorHAnsi" w:cstheme="minorHAnsi"/>
          <w:noProof/>
          <w:szCs w:val="24"/>
          <w:lang w:val="en-CA"/>
        </w:rPr>
        <w:t>.</w:t>
      </w:r>
    </w:p>
    <w:p w14:paraId="07AA1016" w14:textId="77777777" w:rsidR="00617414" w:rsidRPr="007A777B" w:rsidRDefault="00617414" w:rsidP="00617414">
      <w:pPr>
        <w:pStyle w:val="BodyTextIndent"/>
        <w:ind w:firstLine="0"/>
        <w:rPr>
          <w:rFonts w:asciiTheme="minorHAnsi" w:hAnsiTheme="minorHAnsi" w:cstheme="minorHAnsi"/>
          <w:noProof/>
          <w:szCs w:val="24"/>
          <w:lang w:val="en-CA"/>
        </w:rPr>
      </w:pPr>
    </w:p>
    <w:p w14:paraId="2237CF65" w14:textId="6BC83E50" w:rsidR="00617414" w:rsidRPr="007A777B" w:rsidRDefault="007A777B" w:rsidP="00617414">
      <w:pPr>
        <w:jc w:val="both"/>
        <w:rPr>
          <w:rFonts w:asciiTheme="minorHAnsi" w:hAnsiTheme="minorHAnsi" w:cstheme="minorHAnsi"/>
          <w:noProof/>
          <w:szCs w:val="24"/>
          <w:lang w:val="en-CA"/>
        </w:rPr>
      </w:pPr>
      <w:r>
        <w:rPr>
          <w:rFonts w:asciiTheme="minorHAnsi" w:hAnsiTheme="minorHAnsi" w:cstheme="minorHAnsi"/>
          <w:noProof/>
          <w:szCs w:val="24"/>
          <w:lang w:val="en-CA"/>
        </w:rPr>
        <w:t xml:space="preserve">The percentage of salary applied shall be </w:t>
      </w:r>
      <w:r w:rsidR="00B51D18" w:rsidRPr="007A777B">
        <w:rPr>
          <w:rFonts w:asciiTheme="minorHAnsi" w:hAnsiTheme="minorHAnsi" w:cstheme="minorHAnsi"/>
          <w:noProof/>
          <w:color w:val="4F81BD" w:themeColor="accent1"/>
          <w:szCs w:val="24"/>
          <w:lang w:val="en-CA"/>
        </w:rPr>
        <w:t>____</w:t>
      </w:r>
      <w:r w:rsidR="00617414" w:rsidRPr="007A777B">
        <w:rPr>
          <w:rFonts w:asciiTheme="minorHAnsi" w:hAnsiTheme="minorHAnsi" w:cstheme="minorHAnsi"/>
          <w:bCs/>
          <w:noProof/>
          <w:color w:val="4F81BD" w:themeColor="accent1"/>
          <w:szCs w:val="24"/>
          <w:lang w:val="en-CA"/>
        </w:rPr>
        <w:t>%</w:t>
      </w:r>
      <w:r w:rsidR="00617414" w:rsidRPr="007A777B">
        <w:rPr>
          <w:rFonts w:asciiTheme="minorHAnsi" w:hAnsiTheme="minorHAnsi" w:cstheme="minorHAnsi"/>
          <w:bCs/>
          <w:noProof/>
          <w:szCs w:val="24"/>
          <w:lang w:val="en-CA"/>
        </w:rPr>
        <w:t xml:space="preserve"> </w:t>
      </w:r>
      <w:r w:rsidRPr="007A777B">
        <w:rPr>
          <w:rFonts w:asciiTheme="minorHAnsi" w:hAnsiTheme="minorHAnsi" w:cstheme="minorHAnsi"/>
          <w:bCs/>
          <w:noProof/>
          <w:szCs w:val="24"/>
          <w:lang w:val="en-CA"/>
        </w:rPr>
        <w:t xml:space="preserve">beginning in the </w:t>
      </w:r>
      <w:r w:rsidRPr="007A777B">
        <w:rPr>
          <w:rFonts w:asciiTheme="minorHAnsi" w:hAnsiTheme="minorHAnsi" w:cstheme="minorHAnsi"/>
          <w:noProof/>
          <w:color w:val="4F81BD" w:themeColor="accent1"/>
          <w:szCs w:val="24"/>
          <w:lang w:val="en-CA"/>
        </w:rPr>
        <w:t xml:space="preserve">fall/winter </w:t>
      </w:r>
      <w:r w:rsidR="00B51D18" w:rsidRPr="007A777B">
        <w:rPr>
          <w:rFonts w:asciiTheme="minorHAnsi" w:hAnsiTheme="minorHAnsi" w:cstheme="minorHAnsi"/>
          <w:noProof/>
          <w:color w:val="4F81BD" w:themeColor="accent1"/>
          <w:szCs w:val="24"/>
          <w:lang w:val="en-CA"/>
        </w:rPr>
        <w:t>20XX</w:t>
      </w:r>
      <w:r w:rsidRPr="007A777B">
        <w:rPr>
          <w:rFonts w:asciiTheme="minorHAnsi" w:hAnsiTheme="minorHAnsi" w:cstheme="minorHAnsi"/>
          <w:bCs/>
          <w:noProof/>
          <w:szCs w:val="24"/>
          <w:lang w:val="en-CA"/>
        </w:rPr>
        <w:t xml:space="preserve"> semester.</w:t>
      </w:r>
    </w:p>
    <w:p w14:paraId="1C13A034" w14:textId="77777777" w:rsidR="00617414" w:rsidRPr="007A777B" w:rsidRDefault="00617414" w:rsidP="00617414">
      <w:pPr>
        <w:jc w:val="both"/>
        <w:rPr>
          <w:rFonts w:asciiTheme="minorHAnsi" w:hAnsiTheme="minorHAnsi" w:cstheme="minorHAnsi"/>
          <w:noProof/>
          <w:szCs w:val="24"/>
          <w:lang w:val="en-CA"/>
        </w:rPr>
      </w:pPr>
    </w:p>
    <w:p w14:paraId="68D29216" w14:textId="77777777" w:rsidR="007A777B" w:rsidRPr="007A777B" w:rsidRDefault="007A777B" w:rsidP="007A777B">
      <w:pPr>
        <w:jc w:val="both"/>
        <w:rPr>
          <w:rFonts w:asciiTheme="minorHAnsi" w:eastAsiaTheme="minorHAnsi" w:hAnsiTheme="minorHAnsi" w:cstheme="minorHAnsi"/>
          <w:noProof/>
          <w:szCs w:val="24"/>
          <w:lang w:val="en-CA" w:eastAsia="en-US"/>
        </w:rPr>
      </w:pPr>
      <w:r w:rsidRPr="007A777B">
        <w:rPr>
          <w:rFonts w:asciiTheme="minorHAnsi" w:eastAsiaTheme="minorHAnsi" w:hAnsiTheme="minorHAnsi" w:cstheme="minorHAnsi"/>
          <w:noProof/>
          <w:szCs w:val="24"/>
          <w:lang w:val="en-CA" w:eastAsia="en-US"/>
        </w:rPr>
        <w:t>Sincerely,</w:t>
      </w:r>
    </w:p>
    <w:p w14:paraId="713B4110" w14:textId="77777777" w:rsidR="007A777B" w:rsidRPr="007A777B" w:rsidRDefault="007A777B" w:rsidP="007A777B">
      <w:pPr>
        <w:rPr>
          <w:rFonts w:asciiTheme="minorHAnsi" w:eastAsiaTheme="minorHAnsi" w:hAnsiTheme="minorHAnsi" w:cstheme="minorHAnsi"/>
          <w:noProof/>
          <w:szCs w:val="24"/>
          <w:lang w:val="en-CA" w:eastAsia="en-US"/>
        </w:rPr>
      </w:pPr>
    </w:p>
    <w:p w14:paraId="093BF24F" w14:textId="77777777" w:rsidR="007A777B" w:rsidRPr="007A777B" w:rsidRDefault="007A777B" w:rsidP="007A777B">
      <w:pPr>
        <w:rPr>
          <w:rFonts w:asciiTheme="minorHAnsi" w:eastAsiaTheme="minorHAnsi" w:hAnsiTheme="minorHAnsi" w:cstheme="minorHAnsi"/>
          <w:noProof/>
          <w:szCs w:val="24"/>
          <w:lang w:val="en-CA" w:eastAsia="en-US"/>
        </w:rPr>
      </w:pPr>
    </w:p>
    <w:p w14:paraId="5BCB7EF7" w14:textId="77777777" w:rsidR="007A777B" w:rsidRPr="007A777B" w:rsidRDefault="007A777B" w:rsidP="007A777B">
      <w:pPr>
        <w:rPr>
          <w:rFonts w:asciiTheme="minorHAnsi" w:eastAsiaTheme="minorHAnsi" w:hAnsiTheme="minorHAnsi" w:cstheme="minorHAnsi"/>
          <w:noProof/>
          <w:szCs w:val="24"/>
          <w:lang w:val="en-CA" w:eastAsia="en-US"/>
        </w:rPr>
      </w:pPr>
    </w:p>
    <w:p w14:paraId="28D2A166" w14:textId="77777777" w:rsidR="007A777B" w:rsidRPr="007A777B" w:rsidRDefault="007A777B" w:rsidP="007A777B">
      <w:pPr>
        <w:rPr>
          <w:rFonts w:asciiTheme="minorHAnsi" w:eastAsiaTheme="minorHAnsi" w:hAnsiTheme="minorHAnsi" w:cstheme="minorBidi"/>
          <w:noProof/>
          <w:szCs w:val="24"/>
          <w:lang w:val="en-CA" w:eastAsia="en-US"/>
        </w:rPr>
      </w:pPr>
    </w:p>
    <w:p w14:paraId="33868D76" w14:textId="77777777" w:rsidR="007A777B" w:rsidRPr="007A777B" w:rsidRDefault="007A777B" w:rsidP="007A777B">
      <w:pPr>
        <w:rPr>
          <w:rFonts w:asciiTheme="minorHAnsi" w:eastAsiaTheme="minorHAnsi" w:hAnsiTheme="minorHAnsi" w:cstheme="minorBidi"/>
          <w:noProof/>
          <w:szCs w:val="24"/>
          <w:lang w:val="en-CA" w:eastAsia="en-US"/>
        </w:rPr>
      </w:pPr>
    </w:p>
    <w:p w14:paraId="4BEDC5AD" w14:textId="77777777" w:rsidR="007A777B" w:rsidRPr="007A777B" w:rsidRDefault="007A777B" w:rsidP="007A777B">
      <w:pPr>
        <w:jc w:val="both"/>
        <w:rPr>
          <w:rFonts w:ascii="Calibri" w:hAnsi="Calibri" w:cs="Arial"/>
          <w:noProof/>
          <w:color w:val="4F81BD"/>
          <w:szCs w:val="24"/>
          <w:lang w:val="en-CA"/>
        </w:rPr>
      </w:pPr>
      <w:r w:rsidRPr="007A777B">
        <w:rPr>
          <w:rFonts w:ascii="Calibri" w:hAnsi="Calibri" w:cs="Arial"/>
          <w:noProof/>
          <w:color w:val="4F81BD"/>
          <w:szCs w:val="24"/>
          <w:lang w:val="en-CA"/>
        </w:rPr>
        <w:t>First name Last name</w:t>
      </w:r>
    </w:p>
    <w:p w14:paraId="7BC56791" w14:textId="77777777" w:rsidR="007A777B" w:rsidRPr="007A777B" w:rsidRDefault="007A777B" w:rsidP="007A777B">
      <w:pPr>
        <w:jc w:val="both"/>
        <w:rPr>
          <w:rFonts w:ascii="Calibri" w:hAnsi="Calibri" w:cs="Arial"/>
          <w:noProof/>
          <w:color w:val="4F81BD"/>
          <w:szCs w:val="24"/>
          <w:lang w:val="en-CA"/>
        </w:rPr>
      </w:pPr>
      <w:r w:rsidRPr="007A777B">
        <w:rPr>
          <w:rFonts w:ascii="Calibri" w:hAnsi="Calibri" w:cs="Arial"/>
          <w:noProof/>
          <w:color w:val="4F81BD"/>
          <w:szCs w:val="24"/>
          <w:lang w:val="en-CA"/>
        </w:rPr>
        <w:t>Title</w:t>
      </w:r>
    </w:p>
    <w:p w14:paraId="5F233131" w14:textId="77777777" w:rsidR="007A777B" w:rsidRPr="007A777B" w:rsidRDefault="007A777B" w:rsidP="007A777B">
      <w:pPr>
        <w:jc w:val="both"/>
        <w:rPr>
          <w:rFonts w:ascii="Calibri" w:hAnsi="Calibri" w:cs="Arial"/>
          <w:noProof/>
          <w:color w:val="4F81BD"/>
          <w:szCs w:val="24"/>
        </w:rPr>
      </w:pPr>
      <w:r w:rsidRPr="007A777B">
        <w:rPr>
          <w:rFonts w:ascii="Calibri" w:hAnsi="Calibri" w:cs="Arial"/>
          <w:noProof/>
          <w:color w:val="4F81BD"/>
          <w:szCs w:val="24"/>
        </w:rPr>
        <w:t>Department</w:t>
      </w:r>
    </w:p>
    <w:p w14:paraId="64230708" w14:textId="77777777" w:rsidR="007A777B" w:rsidRPr="007A777B" w:rsidRDefault="007A777B" w:rsidP="007A777B">
      <w:pPr>
        <w:rPr>
          <w:rFonts w:ascii="Calibri" w:hAnsi="Calibri" w:cs="Arial"/>
          <w:noProof/>
          <w:szCs w:val="24"/>
        </w:rPr>
      </w:pPr>
    </w:p>
    <w:p w14:paraId="2ED19CC4" w14:textId="0C19EE3A" w:rsidR="007A777B" w:rsidRPr="007A777B" w:rsidRDefault="007A777B" w:rsidP="007A777B">
      <w:pPr>
        <w:tabs>
          <w:tab w:val="left" w:pos="1890"/>
        </w:tabs>
        <w:jc w:val="both"/>
        <w:rPr>
          <w:rFonts w:ascii="Calibri" w:hAnsi="Calibri" w:cs="Arial"/>
          <w:noProof/>
          <w:szCs w:val="24"/>
        </w:rPr>
      </w:pPr>
      <w:r w:rsidRPr="007A777B">
        <w:rPr>
          <w:rFonts w:ascii="Calibri" w:hAnsi="Calibri" w:cs="Arial"/>
          <w:noProof/>
          <w:szCs w:val="24"/>
        </w:rPr>
        <w:t xml:space="preserve">Carbon copy: </w:t>
      </w:r>
      <w:r w:rsidRPr="007A777B">
        <w:rPr>
          <w:rFonts w:ascii="Calibri" w:hAnsi="Calibri" w:cs="Arial"/>
          <w:noProof/>
          <w:szCs w:val="24"/>
        </w:rPr>
        <w:tab/>
      </w:r>
      <w:r w:rsidR="002F70DD">
        <w:rPr>
          <w:rFonts w:ascii="Calibri" w:hAnsi="Calibri" w:cs="Arial"/>
          <w:noProof/>
          <w:szCs w:val="24"/>
        </w:rPr>
        <w:t>SECCL</w:t>
      </w:r>
      <w:bookmarkStart w:id="0" w:name="_GoBack"/>
      <w:bookmarkEnd w:id="0"/>
      <w:r w:rsidRPr="007A777B">
        <w:rPr>
          <w:rFonts w:ascii="Calibri" w:hAnsi="Calibri" w:cs="Arial"/>
          <w:noProof/>
          <w:szCs w:val="24"/>
        </w:rPr>
        <w:t xml:space="preserve"> Union </w:t>
      </w:r>
    </w:p>
    <w:p w14:paraId="27D79FEC" w14:textId="0B30C3C2" w:rsidR="00617414" w:rsidRPr="00745F7D" w:rsidRDefault="00617414" w:rsidP="007A777B">
      <w:pPr>
        <w:jc w:val="both"/>
        <w:rPr>
          <w:rFonts w:asciiTheme="minorHAnsi" w:hAnsiTheme="minorHAnsi" w:cstheme="minorHAnsi"/>
          <w:szCs w:val="24"/>
        </w:rPr>
      </w:pPr>
    </w:p>
    <w:sectPr w:rsidR="00617414" w:rsidRPr="00745F7D" w:rsidSect="004A523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1D848" w14:textId="77777777" w:rsidR="00D66D00" w:rsidRDefault="00D66D00" w:rsidP="00615167">
      <w:r>
        <w:separator/>
      </w:r>
    </w:p>
  </w:endnote>
  <w:endnote w:type="continuationSeparator" w:id="0">
    <w:p w14:paraId="1BCA115D" w14:textId="77777777" w:rsidR="00D66D00" w:rsidRDefault="00D66D00" w:rsidP="0061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9070E" w14:textId="77777777" w:rsidR="00D66D00" w:rsidRDefault="00D66D00" w:rsidP="00615167">
      <w:r>
        <w:separator/>
      </w:r>
    </w:p>
  </w:footnote>
  <w:footnote w:type="continuationSeparator" w:id="0">
    <w:p w14:paraId="51A30887" w14:textId="77777777" w:rsidR="00D66D00" w:rsidRDefault="00D66D00" w:rsidP="00615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14"/>
    <w:rsid w:val="00285ADB"/>
    <w:rsid w:val="002E4A98"/>
    <w:rsid w:val="002F70DD"/>
    <w:rsid w:val="0034588E"/>
    <w:rsid w:val="004A5233"/>
    <w:rsid w:val="00523217"/>
    <w:rsid w:val="005315B3"/>
    <w:rsid w:val="00543930"/>
    <w:rsid w:val="00586B68"/>
    <w:rsid w:val="005C47EF"/>
    <w:rsid w:val="00605AE6"/>
    <w:rsid w:val="00615167"/>
    <w:rsid w:val="00617414"/>
    <w:rsid w:val="006C0DA8"/>
    <w:rsid w:val="00745F7D"/>
    <w:rsid w:val="007A777B"/>
    <w:rsid w:val="00825980"/>
    <w:rsid w:val="00873704"/>
    <w:rsid w:val="008B0E96"/>
    <w:rsid w:val="00B51D18"/>
    <w:rsid w:val="00B761AB"/>
    <w:rsid w:val="00B923E9"/>
    <w:rsid w:val="00BD57B3"/>
    <w:rsid w:val="00C31C42"/>
    <w:rsid w:val="00C52AE7"/>
    <w:rsid w:val="00C82FEC"/>
    <w:rsid w:val="00CA5D5D"/>
    <w:rsid w:val="00CC0506"/>
    <w:rsid w:val="00D04A05"/>
    <w:rsid w:val="00D66D00"/>
    <w:rsid w:val="00E0361B"/>
    <w:rsid w:val="00F42C3E"/>
    <w:rsid w:val="00F5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30AC"/>
  <w15:docId w15:val="{528E23AE-A372-435C-8A71-76FE801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14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17414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17414"/>
    <w:rPr>
      <w:rFonts w:ascii="Palatino" w:eastAsia="Times New Roman" w:hAnsi="Palatino" w:cs="Times New Roman"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14"/>
    <w:rPr>
      <w:rFonts w:ascii="Tahoma" w:eastAsia="Times New Roman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6151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167"/>
    <w:rPr>
      <w:rFonts w:ascii="Palatino" w:eastAsia="Times New Roman" w:hAnsi="Palatino" w:cs="Times New Roman"/>
      <w:sz w:val="24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6151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167"/>
    <w:rPr>
      <w:rFonts w:ascii="Palatino" w:eastAsia="Times New Roman" w:hAnsi="Palatino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2098FA69E145B3DBFD62774D7720" ma:contentTypeVersion="0" ma:contentTypeDescription="Crée un document." ma:contentTypeScope="" ma:versionID="b4323ec3460b827c91e9a48faa196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44900-A6FF-4DDD-B8C7-8769719EC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75F5E-214F-4CF9-9C56-F6C51129C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8E0A69-29F0-43B3-9ACB-C9C48A43B6FA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Modele lettre retraite progressive</vt:lpstr>
      <vt:lpstr>Modele lettre retraite progressive</vt:lpstr>
    </vt:vector>
  </TitlesOfParts>
  <Company>Centrale des syndicats du Québec (CSQ)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lettre retraite progressive</dc:title>
  <dc:creator>Joann Hamel</dc:creator>
  <dc:description/>
  <cp:lastModifiedBy>Brigitte Robert</cp:lastModifiedBy>
  <cp:revision>3</cp:revision>
  <cp:lastPrinted>2017-04-10T13:50:00Z</cp:lastPrinted>
  <dcterms:created xsi:type="dcterms:W3CDTF">2020-03-04T15:26:00Z</dcterms:created>
  <dcterms:modified xsi:type="dcterms:W3CDTF">2020-03-04T15:26:00Z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rcDocmn">
    <vt:lpwstr/>
  </property>
  <property fmtid="{D5CDD505-2E9C-101B-9397-08002B2CF9AE}" pid="3" name="_dlc_policyId">
    <vt:lpwstr/>
  </property>
  <property fmtid="{D5CDD505-2E9C-101B-9397-08002B2CF9AE}" pid="4" name="ContentTypeId">
    <vt:lpwstr>0x010100EFDA2098FA69E145B3DBFD62774D7720</vt:lpwstr>
  </property>
  <property fmtid="{D5CDD505-2E9C-101B-9397-08002B2CF9AE}" pid="5" name="ItemRetentionFormula">
    <vt:lpwstr/>
  </property>
  <property fmtid="{D5CDD505-2E9C-101B-9397-08002B2CF9AE}" pid="6" name="CodeClass">
    <vt:lpwstr/>
  </property>
  <property fmtid="{D5CDD505-2E9C-101B-9397-08002B2CF9AE}" pid="7" name="MotCle">
    <vt:lpwstr/>
  </property>
  <property fmtid="{D5CDD505-2E9C-101B-9397-08002B2CF9AE}" pid="8" name="SPPCopyMoveEvent">
    <vt:lpwstr>1</vt:lpwstr>
  </property>
</Properties>
</file>